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(RV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EC079E" w:rsidRDefault="00EC079E" w:rsidP="00EC079E">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A850FE" w:rsidRDefault="00B420EE" w:rsidP="00B420EE">
      <w:pPr>
        <w:pStyle w:val="PR2"/>
      </w:pPr>
      <w:r w:rsidRPr="00B420EE">
        <w:t>The boiler shall have no less than 5 sq. feet of heating surface per boiler horsepower</w:t>
      </w:r>
      <w:r>
        <w:t xml:space="preserve">, verified by documentation with 80% </w:t>
      </w:r>
      <w:r w:rsidR="00D5540B">
        <w:t xml:space="preserve">combustion </w:t>
      </w:r>
      <w:r>
        <w:t>efficiency standard</w:t>
      </w:r>
      <w:r w:rsidRPr="00B420EE">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101C31" w:rsidP="00101C31">
      <w:pPr>
        <w:pStyle w:val="PR2"/>
      </w:pPr>
      <w:r>
        <w:t>Access to the furnace/combustion chamber is gained by a hinged access door(s) with an opening of no less than 26" wide x 62" high maximum to allow for inspection of the interior chamber and the burner head.  All remaining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101C31" w:rsidRDefault="00101C31" w:rsidP="00A948BD">
      <w:pPr>
        <w:pStyle w:val="PR2"/>
      </w:pPr>
      <w:r>
        <w:t xml:space="preserve">The stationary interior wall shall be lined with </w:t>
      </w:r>
      <w:r w:rsidR="002A7B15">
        <w:t>2</w:t>
      </w:r>
      <w:r>
        <w:t>” ceramic blanket insulation.</w:t>
      </w:r>
    </w:p>
    <w:p w:rsidR="00101C31" w:rsidRDefault="00101C31" w:rsidP="00A948BD">
      <w:pPr>
        <w:pStyle w:val="PR2"/>
      </w:pPr>
      <w:r>
        <w:t>The front and</w:t>
      </w:r>
      <w:r w:rsidR="002A7B15">
        <w:t xml:space="preserve"> rear walls are insulated with 5</w:t>
      </w:r>
      <w:r>
        <w:t>” mineral fiber mono block and 2” ceramic blanket</w:t>
      </w:r>
      <w:r w:rsidR="002A7B15">
        <w:t xml:space="preserve"> insulation</w:t>
      </w:r>
      <w:r>
        <w:t>.</w:t>
      </w:r>
    </w:p>
    <w:p w:rsidR="00101C31" w:rsidRDefault="00101C31" w:rsidP="00A948BD">
      <w:pPr>
        <w:pStyle w:val="PR2"/>
      </w:pPr>
      <w:r>
        <w:t>The floor beneath the tubes shal</w:t>
      </w:r>
      <w:r w:rsidR="002A7B15">
        <w:t>l be lined with 2” mineral wool insulation, 1” mineral fiber</w:t>
      </w:r>
      <w:r>
        <w:t xml:space="preserve"> mono block insulation and 2” ceramic blanket</w:t>
      </w:r>
      <w:r w:rsidR="002A7B15">
        <w:t xml:space="preserve"> insulation</w:t>
      </w:r>
      <w:r>
        <w:t>.</w:t>
      </w:r>
    </w:p>
    <w:p w:rsidR="00101C31" w:rsidRDefault="00101C31" w:rsidP="00101C31">
      <w:pPr>
        <w:pStyle w:val="PR2"/>
      </w:pPr>
      <w:r>
        <w:t xml:space="preserve">  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A948BD">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58686A">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A948BD" w:rsidRPr="00A948BD" w:rsidRDefault="00A948BD" w:rsidP="00A948BD">
      <w:pPr>
        <w:pStyle w:val="PR1"/>
      </w:pPr>
      <w:r>
        <w:t>The boiler shall be provided with the following trim and controls</w:t>
      </w:r>
    </w:p>
    <w:p w:rsidR="00A850FE" w:rsidRDefault="00B808EB" w:rsidP="00A948BD">
      <w:pPr>
        <w:pStyle w:val="PR2"/>
      </w:pPr>
      <w:r>
        <w:t>Safety-Relief Valve</w:t>
      </w:r>
      <w:r w:rsidR="00990271">
        <w:t>(s)</w:t>
      </w:r>
    </w:p>
    <w:p w:rsidR="00990271" w:rsidRDefault="00990271" w:rsidP="00A948BD">
      <w:pPr>
        <w:pStyle w:val="PR2"/>
      </w:pPr>
      <w:r>
        <w:t>Combination thermometer and pressure gauge</w:t>
      </w:r>
    </w:p>
    <w:p w:rsidR="00990271" w:rsidRDefault="00990271" w:rsidP="00A948BD">
      <w:pPr>
        <w:pStyle w:val="PR2"/>
      </w:pPr>
      <w:r>
        <w:t>Water temperature control operator</w:t>
      </w:r>
    </w:p>
    <w:p w:rsidR="00990271" w:rsidRDefault="00990271" w:rsidP="00A948BD">
      <w:pPr>
        <w:pStyle w:val="PR2"/>
      </w:pPr>
      <w:r>
        <w:t>High limit safety control</w:t>
      </w:r>
    </w:p>
    <w:p w:rsidR="00990271" w:rsidRDefault="00990271" w:rsidP="00A948BD">
      <w:pPr>
        <w:pStyle w:val="PR2"/>
      </w:pPr>
      <w:r>
        <w:t>Low water cutoff</w:t>
      </w:r>
    </w:p>
    <w:p w:rsidR="0069091B" w:rsidRDefault="00A948BD" w:rsidP="00A948BD">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p>
    <w:p w:rsidR="00652D19" w:rsidRDefault="00652D19" w:rsidP="0069091B">
      <w:pPr>
        <w:pStyle w:val="PR2"/>
      </w:pPr>
      <w:r>
        <w:t>Other controls and boiler trim, as specified</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88457B" w:rsidRDefault="004272C0" w:rsidP="008705EC">
      <w:pPr>
        <w:pStyle w:val="PR2"/>
      </w:pPr>
      <w:r>
        <w:t>Motorized gas valve operator and auxiliary safety shutoff gas valve (RV350 to RV500)</w:t>
      </w:r>
    </w:p>
    <w:p w:rsidR="004272C0" w:rsidRDefault="0088457B" w:rsidP="008705EC">
      <w:pPr>
        <w:pStyle w:val="PR2"/>
      </w:pPr>
      <w:r>
        <w:t>M</w:t>
      </w:r>
      <w:r w:rsidR="004272C0">
        <w:t>otorized gas valve with proof of closure operator and auxiliary safety shutoff gas valve (RV550 to RV800)</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Modulating burner (RV500 to RV800)</w:t>
      </w:r>
    </w:p>
    <w:p w:rsidR="004272C0" w:rsidRDefault="004272C0" w:rsidP="008705EC">
      <w:pPr>
        <w:pStyle w:val="PR2"/>
      </w:pPr>
      <w:r>
        <w:t>Adjustable cam gas metering valve (RV500 to RV800)</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Firing rate potentiometer with manual / auto switch (RV500 to RV800)</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88457B" w:rsidRDefault="0044386A" w:rsidP="0044386A">
      <w:pPr>
        <w:pStyle w:val="PR2"/>
      </w:pPr>
      <w:r>
        <w:t>Two-stage fuel oil burner mounted (RV350-RV500)</w:t>
      </w:r>
    </w:p>
    <w:p w:rsidR="0044386A" w:rsidRDefault="0044386A" w:rsidP="0044386A">
      <w:pPr>
        <w:pStyle w:val="PR2"/>
      </w:pPr>
      <w:r>
        <w:t>Remote mounted oil pump (RV550 to RV800)</w:t>
      </w:r>
    </w:p>
    <w:p w:rsidR="0088457B" w:rsidRDefault="0044386A" w:rsidP="0044386A">
      <w:pPr>
        <w:pStyle w:val="PR2"/>
      </w:pPr>
      <w:r>
        <w:t>Direct spark oil igniter assembly (RV350 to RV450) with ignition transformer and oil ignition and nozzle assembly</w:t>
      </w:r>
    </w:p>
    <w:p w:rsidR="0044386A" w:rsidRDefault="0044386A" w:rsidP="0044386A">
      <w:pPr>
        <w:pStyle w:val="PR2"/>
      </w:pPr>
      <w:r>
        <w:t xml:space="preserve">Gas pilot oil ignition assembly (RV500 to RV800) with gas pilot shutoff valve, solenoid valve and gas pilot pressure regulator; Gas pilot ignition assembly with ignition transformer and an oil nozzle assembly. </w:t>
      </w:r>
    </w:p>
    <w:p w:rsidR="0044386A" w:rsidRDefault="0044386A" w:rsidP="0044386A">
      <w:pPr>
        <w:pStyle w:val="PR2"/>
      </w:pPr>
      <w:r>
        <w:t>Modulating burner (RV500 to RV800)</w:t>
      </w:r>
    </w:p>
    <w:p w:rsidR="0044386A" w:rsidRDefault="0044386A" w:rsidP="0044386A">
      <w:pPr>
        <w:pStyle w:val="PR2"/>
      </w:pPr>
      <w:r>
        <w:t>Adjustable cam oil metering valve (RV500 to RV800)</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Firing rate potentiometer with manual / auto switch (RV500 to RV800)</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923591" w:rsidRDefault="00923591" w:rsidP="00923591">
      <w:pPr>
        <w:pStyle w:val="PR2"/>
      </w:pPr>
      <w:r>
        <w:t>Main manual gas shutoff valves</w:t>
      </w:r>
    </w:p>
    <w:p w:rsidR="0088457B" w:rsidRDefault="00923591" w:rsidP="00923591">
      <w:pPr>
        <w:pStyle w:val="PR2"/>
      </w:pPr>
      <w:r>
        <w:t>Motorized gas valve operator and auxiliary safety shutoff gas valve (RV350 to RV500)</w:t>
      </w:r>
    </w:p>
    <w:p w:rsidR="00923591" w:rsidRDefault="0088457B" w:rsidP="00923591">
      <w:pPr>
        <w:pStyle w:val="PR2"/>
      </w:pPr>
      <w:r>
        <w:t>M</w:t>
      </w:r>
      <w:r w:rsidR="00923591">
        <w:t>otorized gas valve with proof of closure operator and auxiliary safety shutoff gas valve (RV550 to RV800)</w:t>
      </w:r>
    </w:p>
    <w:p w:rsidR="00923591" w:rsidRDefault="00923591" w:rsidP="00923591">
      <w:pPr>
        <w:pStyle w:val="PR2"/>
      </w:pPr>
      <w:r>
        <w:t>High and low gas pressure switches</w:t>
      </w:r>
    </w:p>
    <w:p w:rsidR="00923591" w:rsidRDefault="00923591" w:rsidP="00923591">
      <w:pPr>
        <w:pStyle w:val="PR2"/>
      </w:pPr>
      <w:r>
        <w:t>Gas pilot shutoff and solenoid valves</w:t>
      </w:r>
    </w:p>
    <w:p w:rsidR="00923591" w:rsidRDefault="00923591" w:rsidP="00923591">
      <w:pPr>
        <w:pStyle w:val="PR2"/>
      </w:pPr>
      <w:r>
        <w:t>Gas pilot ignition assembly with ignition transformer</w:t>
      </w:r>
    </w:p>
    <w:p w:rsidR="00923591" w:rsidRDefault="00923591" w:rsidP="00923591">
      <w:pPr>
        <w:pStyle w:val="PR2"/>
      </w:pPr>
      <w:r>
        <w:t>Pilot and main gas pressure regulators</w:t>
      </w:r>
    </w:p>
    <w:p w:rsidR="00923591" w:rsidRDefault="00923591" w:rsidP="00923591">
      <w:pPr>
        <w:pStyle w:val="PR2"/>
      </w:pPr>
      <w:r>
        <w:t>Oil valves – primary and auxiliary</w:t>
      </w:r>
    </w:p>
    <w:p w:rsidR="0088457B" w:rsidRDefault="00923591" w:rsidP="00923591">
      <w:pPr>
        <w:pStyle w:val="PR2"/>
      </w:pPr>
      <w:r>
        <w:t>Two-stage fuel oil burner mounted (RV350-RV500)</w:t>
      </w:r>
    </w:p>
    <w:p w:rsidR="00923591" w:rsidRDefault="00923591" w:rsidP="00923591">
      <w:pPr>
        <w:pStyle w:val="PR2"/>
      </w:pPr>
      <w:r>
        <w:t>Remote mounted oil pump (RV550 to RV800)</w:t>
      </w:r>
    </w:p>
    <w:p w:rsidR="0088457B" w:rsidRDefault="00923591" w:rsidP="00923591">
      <w:pPr>
        <w:pStyle w:val="PR2"/>
      </w:pPr>
      <w:r>
        <w:t>Direct spark oil igniter assembly (RV350 to RV450) with ignition transformer and oil ignition and nozzle assembly</w:t>
      </w:r>
    </w:p>
    <w:p w:rsidR="00923591" w:rsidRDefault="00923591" w:rsidP="00923591">
      <w:pPr>
        <w:pStyle w:val="PR2"/>
      </w:pPr>
      <w:r>
        <w:t>Gas pilot oil ignition assembly (RV500 to RV800) with gas pilot shutoff valve, solenoid valve and gas pilot pressure regulator; Gas pilot ignition assembly with ignition transformer and an oil nozzle assembly.</w:t>
      </w:r>
    </w:p>
    <w:p w:rsidR="00923591" w:rsidRDefault="00923591" w:rsidP="00923591">
      <w:pPr>
        <w:pStyle w:val="PR2"/>
      </w:pPr>
      <w:r>
        <w:t>Modulating burner (RV500 to RV800)</w:t>
      </w:r>
    </w:p>
    <w:p w:rsidR="00923591" w:rsidRDefault="00923591" w:rsidP="00923591">
      <w:pPr>
        <w:pStyle w:val="PR2"/>
      </w:pPr>
      <w:r>
        <w:t>Adjustable cam gas metering valve (RV500 to RV800)</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Firing rate potentiometer with manual / auto switch (RV500 to RV800)</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A948BD" w:rsidP="00A948BD">
      <w:pPr>
        <w:pStyle w:val="PR1"/>
      </w:pPr>
      <w:r>
        <w:t>Optional burner controls and accessories</w:t>
      </w:r>
    </w:p>
    <w:p w:rsidR="00D3588C" w:rsidRDefault="00D3588C" w:rsidP="00A948BD">
      <w:pPr>
        <w:pStyle w:val="PR2"/>
      </w:pPr>
      <w:r>
        <w:t>Two-stage high-low burner with proven LFS (RV350 to RV450)</w:t>
      </w:r>
    </w:p>
    <w:p w:rsidR="00D3588C" w:rsidRDefault="00D3588C" w:rsidP="00A948BD">
      <w:pPr>
        <w:pStyle w:val="PR2"/>
      </w:pPr>
      <w:r>
        <w:t>Modulating burner (RV350 to RV450)</w:t>
      </w:r>
    </w:p>
    <w:p w:rsidR="00D3588C" w:rsidRDefault="00D3588C" w:rsidP="00A948BD">
      <w:pPr>
        <w:pStyle w:val="PR2"/>
      </w:pPr>
      <w:r>
        <w:t>Auxiliary motorized safety shutoff gas valve</w:t>
      </w:r>
    </w:p>
    <w:p w:rsidR="00D3588C" w:rsidRDefault="00D3588C" w:rsidP="00A948BD">
      <w:pPr>
        <w:pStyle w:val="PR2"/>
      </w:pPr>
      <w:r>
        <w:t>Alarm bell(s) or horn(s)</w:t>
      </w:r>
    </w:p>
    <w:p w:rsidR="00D3588C" w:rsidRDefault="00D3588C" w:rsidP="00A948BD">
      <w:pPr>
        <w:pStyle w:val="PR2"/>
      </w:pPr>
      <w:r>
        <w:t>Fireye combustion safety control</w:t>
      </w:r>
    </w:p>
    <w:p w:rsidR="00B92BD6" w:rsidRPr="00B92BD6" w:rsidRDefault="00B92BD6" w:rsidP="00A948BD">
      <w:pPr>
        <w:pStyle w:val="PR2"/>
      </w:pPr>
      <w:r w:rsidRPr="00B92BD6">
        <w:t>UL, CSD-1, FM, GE-GAP, NFPA-85 or other insurance requirements</w:t>
      </w:r>
    </w:p>
    <w:p w:rsidR="00D3588C" w:rsidRDefault="00D3588C" w:rsidP="00A948BD">
      <w:pPr>
        <w:pStyle w:val="PR2"/>
      </w:pPr>
      <w:r>
        <w:t>Indicator lights – as specified</w:t>
      </w:r>
    </w:p>
    <w:p w:rsidR="00D3588C" w:rsidRDefault="00D3588C" w:rsidP="00A948BD">
      <w:pPr>
        <w:pStyle w:val="PR2"/>
      </w:pPr>
      <w:r w:rsidRPr="00D3588C">
        <w:t xml:space="preserve">Direct spark </w:t>
      </w:r>
      <w:r w:rsidR="003F657F" w:rsidRPr="00D3588C">
        <w:t>ignition</w:t>
      </w:r>
      <w:r w:rsidRPr="00D3588C">
        <w:t xml:space="preserve"> of oil (dual fuel burners)</w:t>
      </w:r>
    </w:p>
    <w:p w:rsidR="003F657F" w:rsidRDefault="003F657F" w:rsidP="00A948BD">
      <w:pPr>
        <w:pStyle w:val="PR2"/>
      </w:pPr>
      <w:r w:rsidRPr="003F657F">
        <w:t>Boiler skid mounted burner control panel</w:t>
      </w:r>
    </w:p>
    <w:p w:rsidR="003F657F" w:rsidRPr="003F657F" w:rsidRDefault="003F657F" w:rsidP="00A948BD">
      <w:pPr>
        <w:pStyle w:val="PR2"/>
      </w:pPr>
      <w:r w:rsidRPr="003F657F">
        <w:t>Boiler skid mounted burner oil pump set (RV350 to RV450)</w:t>
      </w:r>
    </w:p>
    <w:p w:rsidR="003F657F" w:rsidRDefault="003F657F" w:rsidP="00A948BD">
      <w:pPr>
        <w:pStyle w:val="PR2"/>
      </w:pPr>
      <w:r w:rsidRPr="003F657F">
        <w:t>Adjustable cam gas or oil metering valve(s) (RV350 to RV450)</w:t>
      </w:r>
      <w:bookmarkStart w:id="0" w:name="_GoBack"/>
      <w:bookmarkEnd w:id="0"/>
    </w:p>
    <w:p w:rsidR="003F657F" w:rsidRDefault="003F657F" w:rsidP="00A948BD">
      <w:pPr>
        <w:pStyle w:val="PR2"/>
      </w:pPr>
      <w:r>
        <w:t>Sub 30 PPM Low NOx</w:t>
      </w:r>
      <w:r w:rsidRPr="003F657F">
        <w:t xml:space="preserve"> burner</w:t>
      </w:r>
    </w:p>
    <w:p w:rsidR="004D6FF5" w:rsidRDefault="004D6FF5" w:rsidP="00A948BD">
      <w:pPr>
        <w:pStyle w:val="PR2"/>
      </w:pPr>
      <w:r>
        <w:t>Linkageless Controls</w:t>
      </w:r>
    </w:p>
    <w:p w:rsidR="004D6FF5" w:rsidRDefault="004D6FF5" w:rsidP="00A948BD">
      <w:pPr>
        <w:pStyle w:val="PR3"/>
      </w:pPr>
      <w:r>
        <w:t>Siemens LMV</w:t>
      </w:r>
    </w:p>
    <w:p w:rsidR="004D6FF5" w:rsidRDefault="004D6FF5" w:rsidP="00A948BD">
      <w:pPr>
        <w:pStyle w:val="PR3"/>
      </w:pPr>
      <w:r>
        <w:t>Honeywell ControLinks</w:t>
      </w:r>
    </w:p>
    <w:p w:rsidR="003F657F" w:rsidRPr="003F657F" w:rsidRDefault="003F657F" w:rsidP="00A948BD">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2C" w:rsidRDefault="00E4602C">
      <w:r>
        <w:separator/>
      </w:r>
    </w:p>
  </w:endnote>
  <w:endnote w:type="continuationSeparator" w:id="0">
    <w:p w:rsidR="00E4602C" w:rsidRDefault="00E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Form 1635</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2C" w:rsidRDefault="00E4602C">
      <w:r>
        <w:separator/>
      </w:r>
    </w:p>
  </w:footnote>
  <w:footnote w:type="continuationSeparator" w:id="0">
    <w:p w:rsidR="00E4602C" w:rsidRDefault="00E4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61AAF"/>
    <w:rsid w:val="000E7258"/>
    <w:rsid w:val="00101C31"/>
    <w:rsid w:val="00103A6F"/>
    <w:rsid w:val="001416DE"/>
    <w:rsid w:val="001A534B"/>
    <w:rsid w:val="001B12FE"/>
    <w:rsid w:val="002A7B15"/>
    <w:rsid w:val="002C5E2F"/>
    <w:rsid w:val="002E50EE"/>
    <w:rsid w:val="0037678A"/>
    <w:rsid w:val="00393C71"/>
    <w:rsid w:val="003F657F"/>
    <w:rsid w:val="00413AF2"/>
    <w:rsid w:val="004272C0"/>
    <w:rsid w:val="0044386A"/>
    <w:rsid w:val="004475C8"/>
    <w:rsid w:val="0048426E"/>
    <w:rsid w:val="004D6FF5"/>
    <w:rsid w:val="004F6985"/>
    <w:rsid w:val="005028CB"/>
    <w:rsid w:val="00503D0B"/>
    <w:rsid w:val="00517005"/>
    <w:rsid w:val="005319C6"/>
    <w:rsid w:val="0058686A"/>
    <w:rsid w:val="00641F31"/>
    <w:rsid w:val="00652D19"/>
    <w:rsid w:val="0069091B"/>
    <w:rsid w:val="00703D28"/>
    <w:rsid w:val="007B33D3"/>
    <w:rsid w:val="007C768A"/>
    <w:rsid w:val="007E364B"/>
    <w:rsid w:val="0080626A"/>
    <w:rsid w:val="00861F82"/>
    <w:rsid w:val="008705EC"/>
    <w:rsid w:val="00877472"/>
    <w:rsid w:val="0088457B"/>
    <w:rsid w:val="00886B44"/>
    <w:rsid w:val="00923591"/>
    <w:rsid w:val="00990271"/>
    <w:rsid w:val="00A57714"/>
    <w:rsid w:val="00A720B6"/>
    <w:rsid w:val="00A850FE"/>
    <w:rsid w:val="00A948BD"/>
    <w:rsid w:val="00AB3485"/>
    <w:rsid w:val="00B36832"/>
    <w:rsid w:val="00B420EE"/>
    <w:rsid w:val="00B6077F"/>
    <w:rsid w:val="00B808EB"/>
    <w:rsid w:val="00B87D7F"/>
    <w:rsid w:val="00B92BD6"/>
    <w:rsid w:val="00C0781E"/>
    <w:rsid w:val="00C15190"/>
    <w:rsid w:val="00C7780A"/>
    <w:rsid w:val="00CA17F6"/>
    <w:rsid w:val="00CA62C7"/>
    <w:rsid w:val="00D3588C"/>
    <w:rsid w:val="00D5540B"/>
    <w:rsid w:val="00D57C4C"/>
    <w:rsid w:val="00DC40B2"/>
    <w:rsid w:val="00DC4877"/>
    <w:rsid w:val="00DE3601"/>
    <w:rsid w:val="00DE66B2"/>
    <w:rsid w:val="00E068EC"/>
    <w:rsid w:val="00E4602C"/>
    <w:rsid w:val="00E753EC"/>
    <w:rsid w:val="00E77EF2"/>
    <w:rsid w:val="00EA658B"/>
    <w:rsid w:val="00EB3699"/>
    <w:rsid w:val="00EC079E"/>
    <w:rsid w:val="00F12FE4"/>
    <w:rsid w:val="00F319CA"/>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1944</TotalTime>
  <Pages>7</Pages>
  <Words>2018</Words>
  <Characters>10202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lpstr>    FIELD QUALITY CONTROL</vt:lpstr>
      <vt:lpstr>        Manufacturer's Field Service:  Engage a factory-authorized service representativ</vt:lpstr>
      <vt:lpstr>        Hydrostatically test assembled boiler and piping, according to applicable sectio</vt:lpstr>
      <vt:lpstr>    CLEANING</vt:lpstr>
      <vt:lpstr>        Flush and clean boilers on completion of installation, according to manufacturer</vt:lpstr>
      <vt:lpstr>        After completing boiler installation, including outlet fittings and devices, ins</vt:lpstr>
      <vt:lpstr>    COMMISSIONING</vt:lpstr>
      <vt:lpstr>        Engage a factory-authorized service representative to provide startup service.</vt:lpstr>
      <vt:lpstr>        Verify that installation is as indicated and specified.</vt:lpstr>
      <vt:lpstr>        Complete manufacturer's installation and startup checklist and verify the follow</vt:lpstr>
      <vt:lpstr>        Ensure pumps operate properly.</vt:lpstr>
      <vt:lpstr>        Check operation of pressure-reducing valve on gas train, including venting.</vt:lpstr>
      <vt:lpstr>        Check that fluid-level, flow-switch, and high-temperature interlocks are in plac</vt:lpstr>
      <vt:lpstr>        Start pumps and boilers, and adjust burners for maximum operating efficiency.</vt:lpstr>
      <vt:lpstr>        Perform the following tests for each firing rate for high/low burners and for 10</vt:lpstr>
      <vt:lpstr>        Measure and record water flow rate, pressure drops, and temperature rise through</vt:lpstr>
      <vt:lpstr>        Inspect expansion tank, makeup water meter, tank pressure, pressure-reducing val</vt:lpstr>
      <vt:lpstr>    DEMONSTRATION</vt:lpstr>
      <vt:lpstr>        Engage a factory-authorized service representative to train Owner's maintenance </vt:lpstr>
    </vt:vector>
  </TitlesOfParts>
  <Company>Burnham Holdings, INC</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E. Guth</cp:lastModifiedBy>
  <cp:revision>21</cp:revision>
  <cp:lastPrinted>2015-05-26T18:24:00Z</cp:lastPrinted>
  <dcterms:created xsi:type="dcterms:W3CDTF">2015-05-19T15:21:00Z</dcterms:created>
  <dcterms:modified xsi:type="dcterms:W3CDTF">2015-06-03T18:35:00Z</dcterms:modified>
</cp:coreProperties>
</file>