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CB" w:rsidRDefault="005435CB" w:rsidP="00047044">
      <w:pPr>
        <w:jc w:val="center"/>
        <w:rPr>
          <w:sz w:val="32"/>
        </w:rPr>
      </w:pPr>
      <w:r>
        <w:rPr>
          <w:noProof/>
        </w:rPr>
        <w:drawing>
          <wp:inline distT="0" distB="0" distL="0" distR="0" wp14:anchorId="5E8F79BB" wp14:editId="413DED59">
            <wp:extent cx="2981325" cy="7104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yan steam registered_Pantone 159_Black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036" cy="71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044" w:rsidRDefault="00047044" w:rsidP="00047044">
      <w:pPr>
        <w:jc w:val="center"/>
        <w:rPr>
          <w:sz w:val="32"/>
        </w:rPr>
      </w:pPr>
      <w:r w:rsidRPr="00047044">
        <w:rPr>
          <w:sz w:val="32"/>
        </w:rPr>
        <w:t xml:space="preserve">Bryan Boiler </w:t>
      </w:r>
      <w:r w:rsidR="003B3C7C">
        <w:rPr>
          <w:sz w:val="32"/>
        </w:rPr>
        <w:t>2014 End of Year</w:t>
      </w:r>
      <w:r w:rsidRPr="00047044">
        <w:rPr>
          <w:sz w:val="32"/>
        </w:rPr>
        <w:t xml:space="preserve"> Update</w:t>
      </w:r>
    </w:p>
    <w:p w:rsidR="00D4437A" w:rsidRPr="00D4437A" w:rsidRDefault="00D4437A" w:rsidP="00D4437A">
      <w:pPr>
        <w:rPr>
          <w:sz w:val="24"/>
          <w:szCs w:val="24"/>
        </w:rPr>
      </w:pPr>
      <w:r w:rsidRPr="00D4437A">
        <w:rPr>
          <w:sz w:val="24"/>
          <w:szCs w:val="24"/>
        </w:rPr>
        <w:t>I.</w:t>
      </w:r>
      <w:r>
        <w:rPr>
          <w:sz w:val="24"/>
          <w:szCs w:val="24"/>
        </w:rPr>
        <w:tab/>
      </w:r>
      <w:r w:rsidR="003B3C7C">
        <w:rPr>
          <w:sz w:val="24"/>
          <w:szCs w:val="24"/>
        </w:rPr>
        <w:t>Plant Holiday Operating Schedule</w:t>
      </w:r>
    </w:p>
    <w:p w:rsidR="00047044" w:rsidRDefault="003B3C7C">
      <w:pPr>
        <w:rPr>
          <w:sz w:val="24"/>
          <w:szCs w:val="24"/>
        </w:rPr>
      </w:pPr>
      <w:r>
        <w:rPr>
          <w:sz w:val="24"/>
          <w:szCs w:val="24"/>
        </w:rPr>
        <w:t xml:space="preserve">Bryan Boiler will be closed on </w:t>
      </w:r>
      <w:r w:rsidR="00A56C34">
        <w:rPr>
          <w:sz w:val="24"/>
          <w:szCs w:val="24"/>
        </w:rPr>
        <w:t>December 2</w:t>
      </w:r>
      <w:r w:rsidR="00E62C74">
        <w:rPr>
          <w:sz w:val="24"/>
          <w:szCs w:val="24"/>
        </w:rPr>
        <w:t>4</w:t>
      </w:r>
      <w:r w:rsidR="00A56C34">
        <w:rPr>
          <w:sz w:val="24"/>
          <w:szCs w:val="24"/>
        </w:rPr>
        <w:t>, 2</w:t>
      </w:r>
      <w:r w:rsidR="00E62C74">
        <w:rPr>
          <w:sz w:val="24"/>
          <w:szCs w:val="24"/>
        </w:rPr>
        <w:t>5</w:t>
      </w:r>
      <w:bookmarkStart w:id="0" w:name="_GoBack"/>
      <w:bookmarkEnd w:id="0"/>
      <w:r w:rsidR="00A56C34">
        <w:rPr>
          <w:sz w:val="24"/>
          <w:szCs w:val="24"/>
        </w:rPr>
        <w:t>, 31 and Jan 1</w:t>
      </w:r>
      <w:r w:rsidR="00A56C34" w:rsidRPr="00A56C34">
        <w:rPr>
          <w:sz w:val="24"/>
          <w:szCs w:val="24"/>
          <w:vertAlign w:val="superscript"/>
        </w:rPr>
        <w:t>st</w:t>
      </w:r>
      <w:r w:rsidR="00A56C34">
        <w:rPr>
          <w:sz w:val="24"/>
          <w:szCs w:val="24"/>
        </w:rPr>
        <w:t xml:space="preserve"> of 2015. Also, a</w:t>
      </w:r>
      <w:r>
        <w:rPr>
          <w:sz w:val="24"/>
          <w:szCs w:val="24"/>
        </w:rPr>
        <w:t xml:space="preserve">s has been the practice for the last several years, Bryan Boiler’s manufacturing operation will not be working </w:t>
      </w:r>
      <w:r w:rsidR="00A56C34">
        <w:rPr>
          <w:sz w:val="24"/>
          <w:szCs w:val="24"/>
        </w:rPr>
        <w:t>from December 24-January 2.</w:t>
      </w:r>
      <w:r>
        <w:rPr>
          <w:sz w:val="24"/>
          <w:szCs w:val="24"/>
        </w:rPr>
        <w:t xml:space="preserve"> </w:t>
      </w:r>
      <w:r w:rsidR="00A56C34">
        <w:rPr>
          <w:sz w:val="24"/>
          <w:szCs w:val="24"/>
        </w:rPr>
        <w:t>This mean</w:t>
      </w:r>
      <w:r w:rsidR="004C7C17">
        <w:rPr>
          <w:sz w:val="24"/>
          <w:szCs w:val="24"/>
        </w:rPr>
        <w:t>s</w:t>
      </w:r>
      <w:r w:rsidR="00A56C34">
        <w:rPr>
          <w:sz w:val="24"/>
          <w:szCs w:val="24"/>
        </w:rPr>
        <w:t xml:space="preserve"> that we will not be shipping any items out except </w:t>
      </w:r>
      <w:r w:rsidR="00A56C34" w:rsidRPr="00A56C34">
        <w:rPr>
          <w:sz w:val="24"/>
          <w:szCs w:val="24"/>
          <w:u w:val="single"/>
        </w:rPr>
        <w:t>Emergency Parts</w:t>
      </w:r>
      <w:r w:rsidR="00A56C34">
        <w:rPr>
          <w:sz w:val="24"/>
          <w:szCs w:val="24"/>
        </w:rPr>
        <w:t xml:space="preserve"> orders.</w:t>
      </w:r>
      <w:r>
        <w:rPr>
          <w:sz w:val="24"/>
          <w:szCs w:val="24"/>
        </w:rPr>
        <w:t xml:space="preserve"> </w:t>
      </w:r>
    </w:p>
    <w:p w:rsidR="00D4437A" w:rsidRDefault="00D4437A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2015 Price Increase</w:t>
      </w:r>
    </w:p>
    <w:p w:rsidR="00A56C34" w:rsidRDefault="00D4437A">
      <w:pPr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="00A56C34">
        <w:rPr>
          <w:sz w:val="24"/>
          <w:szCs w:val="24"/>
        </w:rPr>
        <w:t xml:space="preserve">mentioned </w:t>
      </w:r>
      <w:r w:rsidR="004C7C17">
        <w:rPr>
          <w:sz w:val="24"/>
          <w:szCs w:val="24"/>
        </w:rPr>
        <w:t>in the previous update</w:t>
      </w:r>
      <w:r w:rsidR="00A56C34">
        <w:rPr>
          <w:sz w:val="24"/>
          <w:szCs w:val="24"/>
        </w:rPr>
        <w:t>, Bryan will be instituting a price increase between 2-4% after the first of the year. We planned to have that start on January 1</w:t>
      </w:r>
      <w:r w:rsidR="00A56C34" w:rsidRPr="00A56C34">
        <w:rPr>
          <w:sz w:val="24"/>
          <w:szCs w:val="24"/>
          <w:vertAlign w:val="superscript"/>
        </w:rPr>
        <w:t>st</w:t>
      </w:r>
      <w:r w:rsidR="00A56C34">
        <w:rPr>
          <w:sz w:val="24"/>
          <w:szCs w:val="24"/>
        </w:rPr>
        <w:t xml:space="preserve"> but we wanted to expand several of the </w:t>
      </w:r>
      <w:r w:rsidR="004C7C17">
        <w:rPr>
          <w:sz w:val="24"/>
          <w:szCs w:val="24"/>
        </w:rPr>
        <w:t xml:space="preserve">pricing </w:t>
      </w:r>
      <w:r w:rsidR="00A56C34">
        <w:rPr>
          <w:sz w:val="24"/>
          <w:szCs w:val="24"/>
        </w:rPr>
        <w:t xml:space="preserve">sections and </w:t>
      </w:r>
      <w:r w:rsidR="004C7C17">
        <w:rPr>
          <w:sz w:val="24"/>
          <w:szCs w:val="24"/>
        </w:rPr>
        <w:t>those changes have</w:t>
      </w:r>
      <w:r w:rsidR="00A56C34">
        <w:rPr>
          <w:sz w:val="24"/>
          <w:szCs w:val="24"/>
        </w:rPr>
        <w:t xml:space="preserve"> pushed the pricelist launch back about 2-3 weeks. With that information in mind; we will now make the </w:t>
      </w:r>
      <w:r w:rsidR="004C7C17">
        <w:rPr>
          <w:sz w:val="24"/>
          <w:szCs w:val="24"/>
        </w:rPr>
        <w:t xml:space="preserve">pricelist </w:t>
      </w:r>
      <w:r w:rsidR="00A56C34">
        <w:rPr>
          <w:sz w:val="24"/>
          <w:szCs w:val="24"/>
        </w:rPr>
        <w:t>effective date February 1</w:t>
      </w:r>
      <w:r w:rsidR="00A56C34" w:rsidRPr="00A56C34">
        <w:rPr>
          <w:sz w:val="24"/>
          <w:szCs w:val="24"/>
          <w:vertAlign w:val="superscript"/>
        </w:rPr>
        <w:t>st</w:t>
      </w:r>
      <w:r w:rsidR="00A56C34">
        <w:rPr>
          <w:sz w:val="24"/>
          <w:szCs w:val="24"/>
        </w:rPr>
        <w:t>.</w:t>
      </w:r>
    </w:p>
    <w:p w:rsidR="00FA68E2" w:rsidRDefault="00A56C3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68E2">
        <w:rPr>
          <w:sz w:val="24"/>
          <w:szCs w:val="24"/>
        </w:rPr>
        <w:t>3.</w:t>
      </w:r>
      <w:r w:rsidR="00FA68E2">
        <w:rPr>
          <w:sz w:val="24"/>
          <w:szCs w:val="24"/>
        </w:rPr>
        <w:tab/>
        <w:t>2015 AHR Trade Show</w:t>
      </w:r>
    </w:p>
    <w:p w:rsidR="00FA68E2" w:rsidRDefault="00A56C34">
      <w:pPr>
        <w:rPr>
          <w:sz w:val="24"/>
          <w:szCs w:val="24"/>
        </w:rPr>
      </w:pPr>
      <w:r>
        <w:rPr>
          <w:sz w:val="24"/>
          <w:szCs w:val="24"/>
        </w:rPr>
        <w:t xml:space="preserve">As mentioned previously, </w:t>
      </w:r>
      <w:r w:rsidR="00FA68E2">
        <w:rPr>
          <w:sz w:val="24"/>
          <w:szCs w:val="24"/>
        </w:rPr>
        <w:t>Bryan Boiler will be displaying for the 29</w:t>
      </w:r>
      <w:r w:rsidR="00FA68E2" w:rsidRPr="00FA68E2">
        <w:rPr>
          <w:sz w:val="24"/>
          <w:szCs w:val="24"/>
          <w:vertAlign w:val="superscript"/>
        </w:rPr>
        <w:t>th</w:t>
      </w:r>
      <w:r w:rsidR="00FA68E2">
        <w:rPr>
          <w:sz w:val="24"/>
          <w:szCs w:val="24"/>
        </w:rPr>
        <w:t xml:space="preserve"> consecutive year at the AHR Trade Show in Chicago on 1/26 – 1/28. Our booth number will be 4257 and we are planning to bring a significant number of Bryan employees to participate in and around our booth. </w:t>
      </w:r>
      <w:r>
        <w:rPr>
          <w:sz w:val="24"/>
          <w:szCs w:val="24"/>
        </w:rPr>
        <w:t xml:space="preserve">We are anxious to see all of you at the show and have </w:t>
      </w:r>
      <w:r w:rsidR="00B44101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several activities surrounding the show that will help us </w:t>
      </w:r>
      <w:r w:rsidR="00B44101">
        <w:rPr>
          <w:sz w:val="24"/>
          <w:szCs w:val="24"/>
        </w:rPr>
        <w:t>interact with all of you</w:t>
      </w:r>
      <w:r>
        <w:rPr>
          <w:sz w:val="24"/>
          <w:szCs w:val="24"/>
        </w:rPr>
        <w:t xml:space="preserve"> in a more relaxed surrounding. The main two </w:t>
      </w:r>
      <w:r w:rsidR="00B44101">
        <w:rPr>
          <w:sz w:val="24"/>
          <w:szCs w:val="24"/>
        </w:rPr>
        <w:t xml:space="preserve">informal </w:t>
      </w:r>
      <w:r>
        <w:rPr>
          <w:sz w:val="24"/>
          <w:szCs w:val="24"/>
        </w:rPr>
        <w:t xml:space="preserve">events that </w:t>
      </w:r>
      <w:r w:rsidR="00B44101">
        <w:rPr>
          <w:sz w:val="24"/>
          <w:szCs w:val="24"/>
        </w:rPr>
        <w:t>are</w:t>
      </w:r>
      <w:r>
        <w:rPr>
          <w:sz w:val="24"/>
          <w:szCs w:val="24"/>
        </w:rPr>
        <w:t xml:space="preserve"> scheduled </w:t>
      </w:r>
      <w:r w:rsidR="00B44101">
        <w:rPr>
          <w:sz w:val="24"/>
          <w:szCs w:val="24"/>
        </w:rPr>
        <w:t>will be the First Annual Bryan</w:t>
      </w:r>
      <w:r>
        <w:rPr>
          <w:sz w:val="24"/>
          <w:szCs w:val="24"/>
        </w:rPr>
        <w:t xml:space="preserve"> Whirlyball </w:t>
      </w:r>
      <w:r w:rsidR="00B44101">
        <w:rPr>
          <w:sz w:val="24"/>
          <w:szCs w:val="24"/>
        </w:rPr>
        <w:t xml:space="preserve">Extravaganza </w:t>
      </w:r>
      <w:r>
        <w:rPr>
          <w:sz w:val="24"/>
          <w:szCs w:val="24"/>
        </w:rPr>
        <w:t>and the Burnham Holdings AHR party.</w:t>
      </w:r>
    </w:p>
    <w:p w:rsidR="00A56C34" w:rsidRDefault="00C348F7" w:rsidP="00C348F7">
      <w:pPr>
        <w:ind w:left="720"/>
        <w:rPr>
          <w:sz w:val="24"/>
          <w:szCs w:val="24"/>
        </w:rPr>
      </w:pPr>
      <w:r>
        <w:rPr>
          <w:sz w:val="24"/>
          <w:szCs w:val="24"/>
        </w:rPr>
        <w:t>Whirlyball is a cross between jai alai/basketball and bumper cars. We have reserved a facility for a private event from 1-3 on Sunday (1/25). We have roughly 2</w:t>
      </w:r>
      <w:r w:rsidR="005435CB">
        <w:rPr>
          <w:sz w:val="24"/>
          <w:szCs w:val="24"/>
        </w:rPr>
        <w:t>0</w:t>
      </w:r>
      <w:r>
        <w:rPr>
          <w:sz w:val="24"/>
          <w:szCs w:val="24"/>
        </w:rPr>
        <w:t xml:space="preserve"> spots to fill and would love to have a</w:t>
      </w:r>
      <w:r w:rsidR="005435CB">
        <w:rPr>
          <w:sz w:val="24"/>
          <w:szCs w:val="24"/>
        </w:rPr>
        <w:t>ll of you join us in this fun event</w:t>
      </w:r>
      <w:r>
        <w:rPr>
          <w:sz w:val="24"/>
          <w:szCs w:val="24"/>
        </w:rPr>
        <w:t xml:space="preserve">. </w:t>
      </w:r>
      <w:r w:rsidR="00B44101">
        <w:rPr>
          <w:sz w:val="24"/>
          <w:szCs w:val="24"/>
        </w:rPr>
        <w:t xml:space="preserve">This will be a fun high energy event that will show a different side of all those that choose to play. </w:t>
      </w:r>
      <w:r>
        <w:rPr>
          <w:sz w:val="24"/>
          <w:szCs w:val="24"/>
        </w:rPr>
        <w:t xml:space="preserve">Please </w:t>
      </w:r>
      <w:r w:rsidR="005435CB">
        <w:rPr>
          <w:sz w:val="24"/>
          <w:szCs w:val="24"/>
        </w:rPr>
        <w:t xml:space="preserve">shoot me an email if you and/or members of your team are </w:t>
      </w:r>
      <w:r>
        <w:rPr>
          <w:sz w:val="24"/>
          <w:szCs w:val="24"/>
        </w:rPr>
        <w:t>interested in playing.</w:t>
      </w:r>
    </w:p>
    <w:p w:rsidR="00C348F7" w:rsidRDefault="00C348F7" w:rsidP="00C348F7">
      <w:pPr>
        <w:ind w:left="720"/>
        <w:rPr>
          <w:sz w:val="24"/>
          <w:szCs w:val="24"/>
        </w:rPr>
      </w:pPr>
      <w:r>
        <w:rPr>
          <w:sz w:val="24"/>
          <w:szCs w:val="24"/>
        </w:rPr>
        <w:t>The Burnham Holdings AHR party will be held at the Vertigo Sky Lounge on Sunday the 25</w:t>
      </w:r>
      <w:r w:rsidRPr="00C348F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5-8. You will need to RSVP with the enclosed document</w:t>
      </w:r>
      <w:r w:rsidR="00B44101">
        <w:rPr>
          <w:sz w:val="24"/>
          <w:szCs w:val="24"/>
        </w:rPr>
        <w:t xml:space="preserve"> (attached below)</w:t>
      </w:r>
      <w:r>
        <w:rPr>
          <w:sz w:val="24"/>
          <w:szCs w:val="24"/>
        </w:rPr>
        <w:t xml:space="preserve">. </w:t>
      </w:r>
      <w:r w:rsidR="00B44101">
        <w:rPr>
          <w:sz w:val="24"/>
          <w:szCs w:val="24"/>
        </w:rPr>
        <w:t xml:space="preserve">This event will have the entire Bryan management team as well as executives from our parent company as well. </w:t>
      </w:r>
    </w:p>
    <w:p w:rsidR="00C348F7" w:rsidRDefault="00C348F7" w:rsidP="00C348F7">
      <w:pPr>
        <w:ind w:left="720"/>
        <w:rPr>
          <w:sz w:val="24"/>
          <w:szCs w:val="24"/>
        </w:rPr>
      </w:pPr>
      <w: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7" o:title=""/>
          </v:shape>
          <o:OLEObject Type="Embed" ProgID="AcroExch.Document.7" ShapeID="_x0000_i1025" DrawAspect="Icon" ObjectID="_1481347209" r:id="rId8"/>
        </w:object>
      </w:r>
    </w:p>
    <w:p w:rsidR="00FA68E2" w:rsidRDefault="00FA68E2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2015 Sales Meeting</w:t>
      </w:r>
    </w:p>
    <w:p w:rsidR="00FA68E2" w:rsidRDefault="00C348F7">
      <w:pPr>
        <w:rPr>
          <w:sz w:val="24"/>
          <w:szCs w:val="24"/>
        </w:rPr>
      </w:pPr>
      <w:r>
        <w:rPr>
          <w:sz w:val="24"/>
          <w:szCs w:val="24"/>
        </w:rPr>
        <w:t xml:space="preserve">We are very excited to get back to Las Vegas for our annual sales meeting. The meeting this year will be </w:t>
      </w:r>
      <w:r w:rsidR="004C7C17">
        <w:rPr>
          <w:sz w:val="24"/>
          <w:szCs w:val="24"/>
        </w:rPr>
        <w:t xml:space="preserve">held </w:t>
      </w:r>
      <w:r>
        <w:rPr>
          <w:sz w:val="24"/>
          <w:szCs w:val="24"/>
        </w:rPr>
        <w:t>a</w:t>
      </w:r>
      <w:r w:rsidR="005435CB">
        <w:rPr>
          <w:sz w:val="24"/>
          <w:szCs w:val="24"/>
        </w:rPr>
        <w:t xml:space="preserve">t the Vdara Hotel &amp; Resort. We will start on Monday 3/30, finishing with golf on Wednesday afternoon. </w:t>
      </w:r>
      <w:r w:rsidR="0016631A">
        <w:t>We will be sending out a registration link in the very near future, to allow you to register for the meeting</w:t>
      </w:r>
      <w:r w:rsidR="005435CB">
        <w:rPr>
          <w:sz w:val="24"/>
          <w:szCs w:val="24"/>
        </w:rPr>
        <w:t>.</w:t>
      </w:r>
    </w:p>
    <w:p w:rsidR="00BF4249" w:rsidRDefault="005435CB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Happy Holidays from the Bryan Boiler Team</w:t>
      </w:r>
    </w:p>
    <w:p w:rsidR="005435CB" w:rsidRDefault="005435CB">
      <w:pPr>
        <w:rPr>
          <w:sz w:val="24"/>
          <w:szCs w:val="24"/>
        </w:rPr>
      </w:pPr>
      <w:r>
        <w:rPr>
          <w:sz w:val="24"/>
          <w:szCs w:val="24"/>
        </w:rPr>
        <w:t>Finally, we at Bryan wish you and your families a wonderful Holiday Season and very happy and prosperous 2015.</w:t>
      </w:r>
    </w:p>
    <w:p w:rsidR="009E0B29" w:rsidRDefault="009E0B29">
      <w:pPr>
        <w:rPr>
          <w:sz w:val="24"/>
          <w:szCs w:val="24"/>
        </w:rPr>
      </w:pPr>
    </w:p>
    <w:p w:rsidR="009E0B29" w:rsidRDefault="005435CB">
      <w:pPr>
        <w:rPr>
          <w:sz w:val="24"/>
          <w:szCs w:val="24"/>
        </w:rPr>
      </w:pPr>
      <w:r>
        <w:rPr>
          <w:sz w:val="24"/>
          <w:szCs w:val="24"/>
        </w:rPr>
        <w:t xml:space="preserve">Best </w:t>
      </w:r>
      <w:r w:rsidR="009E0B29">
        <w:rPr>
          <w:sz w:val="24"/>
          <w:szCs w:val="24"/>
        </w:rPr>
        <w:t>Regards,</w:t>
      </w:r>
    </w:p>
    <w:p w:rsidR="005435CB" w:rsidRPr="003046B1" w:rsidRDefault="003046B1">
      <w:pPr>
        <w:rPr>
          <w:rFonts w:ascii="Lucida Handwriting" w:hAnsi="Lucida Handwriting"/>
          <w:sz w:val="24"/>
          <w:szCs w:val="24"/>
        </w:rPr>
      </w:pPr>
      <w:r w:rsidRPr="003046B1">
        <w:rPr>
          <w:rFonts w:ascii="Lucida Handwriting" w:hAnsi="Lucida Handwriting"/>
          <w:sz w:val="24"/>
          <w:szCs w:val="24"/>
        </w:rPr>
        <w:t xml:space="preserve">David </w:t>
      </w:r>
      <w:r>
        <w:rPr>
          <w:rFonts w:ascii="Lucida Handwriting" w:hAnsi="Lucida Handwriting"/>
          <w:sz w:val="24"/>
          <w:szCs w:val="24"/>
        </w:rPr>
        <w:t xml:space="preserve">C. </w:t>
      </w:r>
      <w:r w:rsidRPr="003046B1">
        <w:rPr>
          <w:rFonts w:ascii="Lucida Handwriting" w:hAnsi="Lucida Handwriting"/>
          <w:sz w:val="24"/>
          <w:szCs w:val="24"/>
        </w:rPr>
        <w:t>Allen</w:t>
      </w:r>
    </w:p>
    <w:p w:rsidR="009E0B29" w:rsidRDefault="009E0B29">
      <w:pPr>
        <w:rPr>
          <w:sz w:val="24"/>
          <w:szCs w:val="24"/>
        </w:rPr>
      </w:pPr>
      <w:r>
        <w:rPr>
          <w:sz w:val="24"/>
          <w:szCs w:val="24"/>
        </w:rPr>
        <w:t>David Allen</w:t>
      </w:r>
    </w:p>
    <w:p w:rsidR="009E0B29" w:rsidRPr="00047044" w:rsidRDefault="009E0B29">
      <w:pPr>
        <w:rPr>
          <w:sz w:val="24"/>
          <w:szCs w:val="24"/>
        </w:rPr>
      </w:pPr>
      <w:r>
        <w:rPr>
          <w:sz w:val="24"/>
          <w:szCs w:val="24"/>
        </w:rPr>
        <w:t>Bryan Boiler National Sales Manager</w:t>
      </w:r>
    </w:p>
    <w:sectPr w:rsidR="009E0B29" w:rsidRPr="00047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57C8D"/>
    <w:multiLevelType w:val="hybridMultilevel"/>
    <w:tmpl w:val="11C65778"/>
    <w:lvl w:ilvl="0" w:tplc="CA7C7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44"/>
    <w:rsid w:val="00047044"/>
    <w:rsid w:val="00116D99"/>
    <w:rsid w:val="0016631A"/>
    <w:rsid w:val="001704DB"/>
    <w:rsid w:val="001B1C4D"/>
    <w:rsid w:val="002D5C33"/>
    <w:rsid w:val="003046B1"/>
    <w:rsid w:val="003B3C7C"/>
    <w:rsid w:val="003F640B"/>
    <w:rsid w:val="003F7FEB"/>
    <w:rsid w:val="00402701"/>
    <w:rsid w:val="004C7C17"/>
    <w:rsid w:val="00525364"/>
    <w:rsid w:val="005435CB"/>
    <w:rsid w:val="005478BA"/>
    <w:rsid w:val="0062127F"/>
    <w:rsid w:val="007736C5"/>
    <w:rsid w:val="00841F6A"/>
    <w:rsid w:val="009E0B29"/>
    <w:rsid w:val="009F39E5"/>
    <w:rsid w:val="00A56C34"/>
    <w:rsid w:val="00B44101"/>
    <w:rsid w:val="00B92FA4"/>
    <w:rsid w:val="00BF4249"/>
    <w:rsid w:val="00C348F7"/>
    <w:rsid w:val="00CB63A5"/>
    <w:rsid w:val="00D4437A"/>
    <w:rsid w:val="00DD2828"/>
    <w:rsid w:val="00E07C3B"/>
    <w:rsid w:val="00E62C74"/>
    <w:rsid w:val="00F406D4"/>
    <w:rsid w:val="00FA68E2"/>
    <w:rsid w:val="00F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Allen</dc:creator>
  <cp:lastModifiedBy>April Menzie</cp:lastModifiedBy>
  <cp:revision>2</cp:revision>
  <cp:lastPrinted>2014-12-22T15:28:00Z</cp:lastPrinted>
  <dcterms:created xsi:type="dcterms:W3CDTF">2014-12-29T13:34:00Z</dcterms:created>
  <dcterms:modified xsi:type="dcterms:W3CDTF">2014-12-29T13:34:00Z</dcterms:modified>
</cp:coreProperties>
</file>